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7C" w:rsidRDefault="00C07D7C" w:rsidP="00C07D7C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C07D7C" w:rsidRDefault="00C07D7C" w:rsidP="00C07D7C">
      <w:pPr>
        <w:tabs>
          <w:tab w:val="left" w:pos="1155"/>
        </w:tabs>
        <w:jc w:val="both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C07D7C" w:rsidRDefault="00C07D7C" w:rsidP="00C07D7C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rPr>
          <w:b/>
          <w:sz w:val="24"/>
          <w:szCs w:val="24"/>
        </w:rPr>
      </w:pPr>
    </w:p>
    <w:p w:rsidR="006F53DF" w:rsidRPr="0026068A" w:rsidRDefault="006F53DF" w:rsidP="00C1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Développement durable</w:t>
      </w:r>
    </w:p>
    <w:p w:rsidR="00712B3A" w:rsidRDefault="00712B3A" w:rsidP="00712B3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L’express</w:t>
      </w:r>
      <w:r>
        <w:rPr>
          <w:i/>
          <w:sz w:val="24"/>
          <w:szCs w:val="24"/>
        </w:rPr>
        <w:t xml:space="preserve"> </w:t>
      </w:r>
      <w:r w:rsidRPr="00924A5A">
        <w:rPr>
          <w:sz w:val="24"/>
          <w:szCs w:val="24"/>
        </w:rPr>
        <w:t>n°32</w:t>
      </w:r>
      <w:r>
        <w:rPr>
          <w:sz w:val="24"/>
          <w:szCs w:val="24"/>
        </w:rPr>
        <w:t xml:space="preserve">22 du 3 au </w:t>
      </w:r>
      <w:r w:rsidRPr="00924A5A">
        <w:rPr>
          <w:sz w:val="24"/>
          <w:szCs w:val="24"/>
        </w:rPr>
        <w:t xml:space="preserve">9 </w:t>
      </w:r>
      <w:r>
        <w:rPr>
          <w:sz w:val="24"/>
          <w:szCs w:val="24"/>
        </w:rPr>
        <w:t>avril</w:t>
      </w:r>
      <w:r w:rsidRPr="00924A5A">
        <w:rPr>
          <w:sz w:val="24"/>
          <w:szCs w:val="24"/>
        </w:rPr>
        <w:t xml:space="preserve"> 2013</w:t>
      </w:r>
      <w:r w:rsidRPr="00C354F3">
        <w:rPr>
          <w:sz w:val="24"/>
          <w:szCs w:val="24"/>
        </w:rPr>
        <w:t xml:space="preserve"> </w:t>
      </w:r>
      <w:r w:rsidR="004A7A4F">
        <w:rPr>
          <w:sz w:val="24"/>
          <w:szCs w:val="24"/>
        </w:rPr>
        <w:t xml:space="preserve">p. 118-120 </w:t>
      </w:r>
      <w:r w:rsidRPr="00C354F3">
        <w:rPr>
          <w:sz w:val="24"/>
          <w:szCs w:val="24"/>
        </w:rPr>
        <w:t>(</w:t>
      </w:r>
      <w:r w:rsidR="004A7A4F">
        <w:rPr>
          <w:sz w:val="24"/>
          <w:szCs w:val="24"/>
        </w:rPr>
        <w:t>Conso/Spécial développement durable</w:t>
      </w:r>
      <w:r w:rsidRPr="00C354F3">
        <w:rPr>
          <w:sz w:val="24"/>
          <w:szCs w:val="24"/>
        </w:rPr>
        <w:t>) : « </w:t>
      </w:r>
      <w:r w:rsidR="004A7A4F">
        <w:rPr>
          <w:sz w:val="24"/>
          <w:szCs w:val="24"/>
        </w:rPr>
        <w:t>Des citoyens pleins d’énergie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6F53DF" w:rsidRDefault="006F53DF" w:rsidP="006F53D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="00E87A59">
        <w:rPr>
          <w:b/>
          <w:i/>
          <w:sz w:val="24"/>
          <w:szCs w:val="24"/>
        </w:rPr>
        <w:t>Libération</w:t>
      </w:r>
      <w:r>
        <w:rPr>
          <w:i/>
          <w:sz w:val="24"/>
          <w:szCs w:val="24"/>
        </w:rPr>
        <w:t xml:space="preserve"> </w:t>
      </w:r>
      <w:r w:rsidR="00E87A59" w:rsidRPr="00E87A59">
        <w:rPr>
          <w:sz w:val="24"/>
          <w:szCs w:val="24"/>
        </w:rPr>
        <w:t>2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 w:rsidR="00E87A59">
        <w:rPr>
          <w:sz w:val="24"/>
          <w:szCs w:val="24"/>
        </w:rPr>
        <w:t xml:space="preserve">p. I-VIII </w:t>
      </w:r>
      <w:r w:rsidRPr="00C354F3">
        <w:rPr>
          <w:sz w:val="24"/>
          <w:szCs w:val="24"/>
        </w:rPr>
        <w:t>(</w:t>
      </w:r>
      <w:proofErr w:type="spellStart"/>
      <w:r w:rsidR="00E87A59">
        <w:rPr>
          <w:sz w:val="24"/>
          <w:szCs w:val="24"/>
        </w:rPr>
        <w:t>Ecofutur</w:t>
      </w:r>
      <w:proofErr w:type="spellEnd"/>
      <w:r w:rsidR="00E87A59">
        <w:rPr>
          <w:sz w:val="24"/>
          <w:szCs w:val="24"/>
        </w:rPr>
        <w:t>/Spécial semaine du développement durable</w:t>
      </w:r>
      <w:r w:rsidRPr="00C354F3">
        <w:rPr>
          <w:sz w:val="24"/>
          <w:szCs w:val="24"/>
        </w:rPr>
        <w:t>) : « </w:t>
      </w:r>
      <w:r w:rsidR="00E87A59">
        <w:rPr>
          <w:sz w:val="24"/>
          <w:szCs w:val="24"/>
        </w:rPr>
        <w:t>Transition énergétique. L’heureux mix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0456AC" w:rsidRPr="0026068A" w:rsidRDefault="000456AC" w:rsidP="0004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Éco conception</w:t>
      </w:r>
    </w:p>
    <w:p w:rsidR="000456AC" w:rsidRDefault="000456AC" w:rsidP="000456A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LSA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2269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62 (Les réseaux/Les magasins)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La PLV se teinte de vert ».</w:t>
      </w:r>
    </w:p>
    <w:p w:rsidR="00DB1218" w:rsidRPr="0026068A" w:rsidRDefault="004F6C11" w:rsidP="00DB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DB1218">
        <w:rPr>
          <w:b/>
          <w:sz w:val="24"/>
          <w:szCs w:val="24"/>
        </w:rPr>
        <w:t>conomie d’énergie</w:t>
      </w:r>
    </w:p>
    <w:p w:rsidR="00DB1218" w:rsidRDefault="00DB1218" w:rsidP="00DB121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 w:rsidR="008C386F" w:rsidRPr="008C386F">
        <w:rPr>
          <w:sz w:val="24"/>
          <w:szCs w:val="24"/>
        </w:rPr>
        <w:t>5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Epinal</w:t>
      </w:r>
      <w:r w:rsidRPr="00C354F3">
        <w:rPr>
          <w:sz w:val="24"/>
          <w:szCs w:val="24"/>
        </w:rPr>
        <w:t>) : « </w:t>
      </w:r>
      <w:r w:rsidR="008C386F">
        <w:rPr>
          <w:sz w:val="24"/>
          <w:szCs w:val="24"/>
        </w:rPr>
        <w:t xml:space="preserve">Environnement protégé et facture allégée </w:t>
      </w:r>
      <w:r w:rsidRPr="00C354F3">
        <w:rPr>
          <w:sz w:val="24"/>
          <w:szCs w:val="24"/>
        </w:rPr>
        <w:t>».</w:t>
      </w:r>
    </w:p>
    <w:p w:rsidR="0015440D" w:rsidRPr="0026068A" w:rsidRDefault="0015440D" w:rsidP="001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Emballages</w:t>
      </w:r>
    </w:p>
    <w:p w:rsidR="0015440D" w:rsidRDefault="0015440D" w:rsidP="0015440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17 avril 2013 p. 26 (Industrie &amp; Services) : « Emballages : les marques s’allègent </w:t>
      </w:r>
      <w:r w:rsidRPr="00C354F3">
        <w:rPr>
          <w:sz w:val="24"/>
          <w:szCs w:val="24"/>
        </w:rPr>
        <w:t xml:space="preserve">».    </w:t>
      </w:r>
    </w:p>
    <w:p w:rsidR="00924A5A" w:rsidRPr="0026068A" w:rsidRDefault="00924A5A" w:rsidP="009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</w:p>
    <w:p w:rsidR="00921F80" w:rsidRDefault="00921F80" w:rsidP="00921F8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8C386F">
        <w:rPr>
          <w:sz w:val="24"/>
          <w:szCs w:val="24"/>
        </w:rPr>
        <w:t xml:space="preserve">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Vosges</w:t>
      </w:r>
      <w:r w:rsidRPr="00C354F3">
        <w:rPr>
          <w:sz w:val="24"/>
          <w:szCs w:val="24"/>
        </w:rPr>
        <w:t>) : « </w:t>
      </w:r>
      <w:proofErr w:type="spellStart"/>
      <w:r>
        <w:rPr>
          <w:sz w:val="24"/>
          <w:szCs w:val="24"/>
        </w:rPr>
        <w:t>Valoriste</w:t>
      </w:r>
      <w:proofErr w:type="spellEnd"/>
      <w:r>
        <w:rPr>
          <w:sz w:val="24"/>
          <w:szCs w:val="24"/>
        </w:rPr>
        <w:t xml:space="preserve">, une nouvelle profession dans le département </w:t>
      </w:r>
      <w:r w:rsidRPr="00C354F3">
        <w:rPr>
          <w:sz w:val="24"/>
          <w:szCs w:val="24"/>
        </w:rPr>
        <w:t>».</w:t>
      </w:r>
    </w:p>
    <w:p w:rsidR="00F724B2" w:rsidRPr="00C354F3" w:rsidRDefault="00F724B2" w:rsidP="00F724B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16 avril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9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De l’automobile aux métiers de l’éolien, la lente reconversion vers les emplois verts </w:t>
      </w:r>
      <w:r w:rsidRPr="00C354F3">
        <w:rPr>
          <w:sz w:val="24"/>
          <w:szCs w:val="24"/>
        </w:rPr>
        <w:t>».</w:t>
      </w:r>
    </w:p>
    <w:p w:rsidR="000456AC" w:rsidRDefault="000456AC" w:rsidP="000456A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3326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17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66 (</w:t>
      </w:r>
      <w:proofErr w:type="spellStart"/>
      <w:r>
        <w:rPr>
          <w:sz w:val="24"/>
          <w:szCs w:val="24"/>
        </w:rPr>
        <w:t>Emploipro</w:t>
      </w:r>
      <w:proofErr w:type="spellEnd"/>
      <w:r>
        <w:rPr>
          <w:sz w:val="24"/>
          <w:szCs w:val="24"/>
        </w:rPr>
        <w:t>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Les métiers de l’efficacité énergétique se développent, mais souffrent de la crise du BTP ».</w:t>
      </w:r>
    </w:p>
    <w:p w:rsidR="00DB2645" w:rsidRDefault="00DB2645" w:rsidP="00DB2645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E87A59">
        <w:rPr>
          <w:sz w:val="24"/>
          <w:szCs w:val="24"/>
        </w:rPr>
        <w:t xml:space="preserve">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16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>Economie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L’énergie, source d’emplois </w:t>
      </w:r>
      <w:r w:rsidRPr="00C354F3">
        <w:rPr>
          <w:sz w:val="24"/>
          <w:szCs w:val="24"/>
        </w:rPr>
        <w:t>».</w:t>
      </w:r>
    </w:p>
    <w:p w:rsidR="004A7A4F" w:rsidRDefault="004A7A4F" w:rsidP="004A7A4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Figaro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 avril 2013 p. 25 (Management) : « Les emplois verts restent difficiles à dénombrer </w:t>
      </w:r>
      <w:r w:rsidRPr="00C354F3">
        <w:rPr>
          <w:sz w:val="24"/>
          <w:szCs w:val="24"/>
        </w:rPr>
        <w:t xml:space="preserve">».     </w:t>
      </w:r>
    </w:p>
    <w:p w:rsidR="00735801" w:rsidRPr="0026068A" w:rsidRDefault="004F6C11" w:rsidP="00735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735801">
        <w:rPr>
          <w:b/>
          <w:sz w:val="24"/>
          <w:szCs w:val="24"/>
        </w:rPr>
        <w:t>nergies éoliennes</w:t>
      </w:r>
    </w:p>
    <w:p w:rsidR="00735801" w:rsidRDefault="00735801" w:rsidP="0073580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p.44-49 (</w:t>
      </w:r>
      <w:proofErr w:type="spellStart"/>
      <w:r>
        <w:rPr>
          <w:sz w:val="24"/>
          <w:szCs w:val="24"/>
        </w:rPr>
        <w:t>Onshore</w:t>
      </w:r>
      <w:proofErr w:type="spellEnd"/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 w:rsidR="00F724B2">
        <w:rPr>
          <w:sz w:val="24"/>
          <w:szCs w:val="24"/>
        </w:rPr>
        <w:t>L’éolien</w:t>
      </w:r>
      <w:r>
        <w:rPr>
          <w:sz w:val="24"/>
          <w:szCs w:val="24"/>
        </w:rPr>
        <w:t xml:space="preserve">, pilier de la transition </w:t>
      </w:r>
      <w:r w:rsidRPr="00C354F3">
        <w:rPr>
          <w:sz w:val="24"/>
          <w:szCs w:val="24"/>
        </w:rPr>
        <w:t>».</w:t>
      </w:r>
    </w:p>
    <w:p w:rsidR="00D5567B" w:rsidRDefault="00D5567B" w:rsidP="00D5567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 avril 2013 p. 26 (PME &amp; Régions) : « Les fabricants français de petit éolien réclament une législation adaptée </w:t>
      </w:r>
      <w:r w:rsidRPr="00C354F3">
        <w:rPr>
          <w:sz w:val="24"/>
          <w:szCs w:val="24"/>
        </w:rPr>
        <w:t xml:space="preserve">».    </w:t>
      </w:r>
    </w:p>
    <w:p w:rsidR="00881B74" w:rsidRPr="0026068A" w:rsidRDefault="004F6C11" w:rsidP="0088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881B74">
        <w:rPr>
          <w:b/>
          <w:sz w:val="24"/>
          <w:szCs w:val="24"/>
        </w:rPr>
        <w:t>nergies solaires</w:t>
      </w:r>
    </w:p>
    <w:p w:rsidR="00E7746C" w:rsidRDefault="00E7746C" w:rsidP="00E7746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3327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24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10-11 (In vivo)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 pilote qui carbure au solaire ».</w:t>
      </w:r>
    </w:p>
    <w:p w:rsidR="00E7746C" w:rsidRDefault="00E7746C" w:rsidP="004A7A4F">
      <w:pPr>
        <w:jc w:val="both"/>
        <w:rPr>
          <w:b/>
          <w:i/>
          <w:sz w:val="24"/>
          <w:szCs w:val="24"/>
        </w:rPr>
      </w:pPr>
    </w:p>
    <w:p w:rsidR="00881B74" w:rsidRDefault="00881B74" w:rsidP="004A7A4F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3326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17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8-9 (In situ)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Énergie. Le royaume du soleil ».</w:t>
      </w:r>
    </w:p>
    <w:p w:rsidR="00735801" w:rsidRPr="00C354F3" w:rsidRDefault="00735801" w:rsidP="0073580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p.38-42 (Parité réseau)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Photovoltaïque. L’âge de la parité réseau </w:t>
      </w:r>
      <w:r w:rsidRPr="00C354F3">
        <w:rPr>
          <w:sz w:val="24"/>
          <w:szCs w:val="24"/>
        </w:rPr>
        <w:t>».</w:t>
      </w:r>
    </w:p>
    <w:p w:rsidR="00CE795E" w:rsidRPr="0026068A" w:rsidRDefault="00CE795E" w:rsidP="00CE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Energies renouvelables</w:t>
      </w:r>
    </w:p>
    <w:p w:rsidR="00921F80" w:rsidRPr="00921F80" w:rsidRDefault="00921F80" w:rsidP="00921F8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M</w:t>
      </w:r>
      <w:r w:rsidRPr="00A64B97">
        <w:rPr>
          <w:b/>
          <w:i/>
          <w:sz w:val="24"/>
          <w:szCs w:val="24"/>
        </w:rPr>
        <w:t>onde</w:t>
      </w:r>
      <w:r>
        <w:rPr>
          <w:b/>
          <w:i/>
          <w:sz w:val="24"/>
          <w:szCs w:val="24"/>
        </w:rPr>
        <w:t xml:space="preserve"> </w:t>
      </w:r>
      <w:r w:rsidRPr="00921F80">
        <w:rPr>
          <w:sz w:val="24"/>
          <w:szCs w:val="24"/>
        </w:rPr>
        <w:t>23 avril 2013 p.7</w:t>
      </w:r>
      <w:r w:rsidRPr="00A64B97">
        <w:rPr>
          <w:i/>
          <w:sz w:val="24"/>
          <w:szCs w:val="24"/>
        </w:rPr>
        <w:t> : </w:t>
      </w:r>
      <w:r w:rsidRPr="00921F80">
        <w:rPr>
          <w:sz w:val="24"/>
          <w:szCs w:val="24"/>
        </w:rPr>
        <w:t>« S’éclairer, se chauffer et rouler avec des déchets » </w:t>
      </w:r>
    </w:p>
    <w:p w:rsidR="009546AA" w:rsidRDefault="009546AA" w:rsidP="009546A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87A59">
        <w:rPr>
          <w:sz w:val="24"/>
          <w:szCs w:val="24"/>
        </w:rPr>
        <w:t xml:space="preserve">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30-31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>Sciences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Energie : l’heure H2 ? </w:t>
      </w:r>
      <w:r w:rsidRPr="00C354F3">
        <w:rPr>
          <w:sz w:val="24"/>
          <w:szCs w:val="24"/>
        </w:rPr>
        <w:t>».</w:t>
      </w:r>
    </w:p>
    <w:p w:rsidR="00735801" w:rsidRPr="00C354F3" w:rsidRDefault="00735801" w:rsidP="0073580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p.32-34 (Marché)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Électricité verte. Déjà plus de 5 millions de clients </w:t>
      </w:r>
      <w:r w:rsidRPr="00C354F3">
        <w:rPr>
          <w:sz w:val="24"/>
          <w:szCs w:val="24"/>
        </w:rPr>
        <w:t>».</w:t>
      </w:r>
    </w:p>
    <w:p w:rsidR="00735801" w:rsidRPr="00C354F3" w:rsidRDefault="00735801" w:rsidP="00735801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p.28-31 (Prospective)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Vivre à 100% renouvelable ne coûtera pas plus cher </w:t>
      </w:r>
      <w:r w:rsidRPr="00C354F3">
        <w:rPr>
          <w:sz w:val="24"/>
          <w:szCs w:val="24"/>
        </w:rPr>
        <w:t>».</w:t>
      </w:r>
    </w:p>
    <w:p w:rsidR="00F0090F" w:rsidRPr="00C354F3" w:rsidRDefault="00F0090F" w:rsidP="00F0090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DE05EE">
        <w:rPr>
          <w:b/>
          <w:i/>
          <w:sz w:val="24"/>
          <w:szCs w:val="24"/>
        </w:rPr>
        <w:t>Le Monde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12 avril</w:t>
      </w:r>
      <w:r w:rsidRPr="00C354F3">
        <w:rPr>
          <w:sz w:val="24"/>
          <w:szCs w:val="24"/>
        </w:rPr>
        <w:t xml:space="preserve"> 201</w:t>
      </w:r>
      <w:r>
        <w:rPr>
          <w:sz w:val="24"/>
          <w:szCs w:val="24"/>
        </w:rPr>
        <w:t>3 p. 8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Planète</w:t>
      </w:r>
      <w:r w:rsidRPr="00C354F3">
        <w:rPr>
          <w:sz w:val="24"/>
          <w:szCs w:val="24"/>
        </w:rPr>
        <w:t>) : « </w:t>
      </w:r>
      <w:r>
        <w:rPr>
          <w:sz w:val="24"/>
          <w:szCs w:val="24"/>
        </w:rPr>
        <w:t xml:space="preserve">La découverte de sources d’hydrogène ouvre la voie à une nouvelle énergie </w:t>
      </w:r>
      <w:r w:rsidRPr="00C354F3">
        <w:rPr>
          <w:sz w:val="24"/>
          <w:szCs w:val="24"/>
        </w:rPr>
        <w:t>».</w:t>
      </w:r>
    </w:p>
    <w:p w:rsidR="00FB14BA" w:rsidRDefault="00FB14BA" w:rsidP="00FB14B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E87A59">
        <w:rPr>
          <w:sz w:val="24"/>
          <w:szCs w:val="24"/>
        </w:rPr>
        <w:t xml:space="preserve">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S1-S4 </w:t>
      </w:r>
      <w:r w:rsidRPr="00C354F3">
        <w:rPr>
          <w:sz w:val="24"/>
          <w:szCs w:val="24"/>
        </w:rPr>
        <w:t>(</w:t>
      </w:r>
      <w:r>
        <w:rPr>
          <w:sz w:val="24"/>
          <w:szCs w:val="24"/>
        </w:rPr>
        <w:t>Spécial énergies marines renouvelables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Sur la piste de l’or bleu </w:t>
      </w:r>
      <w:r w:rsidRPr="00C354F3">
        <w:rPr>
          <w:sz w:val="24"/>
          <w:szCs w:val="24"/>
        </w:rPr>
        <w:t>».</w:t>
      </w:r>
    </w:p>
    <w:p w:rsidR="005B6FC7" w:rsidRDefault="004A7A4F" w:rsidP="00865E7A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Alternatives économiques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n° 323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22-23 (En bref)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Energie : le retard français ».</w:t>
      </w:r>
    </w:p>
    <w:p w:rsidR="00881B74" w:rsidRPr="0026068A" w:rsidRDefault="00881B74" w:rsidP="0088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 et Innovation</w:t>
      </w:r>
    </w:p>
    <w:p w:rsidR="00881B74" w:rsidRDefault="00881B74" w:rsidP="00881B74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3326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17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IV-V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dossier/Hygiène et propreté)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Une filière en phase avec le développement durable ».</w:t>
      </w:r>
    </w:p>
    <w:p w:rsidR="00180E07" w:rsidRDefault="00180E07" w:rsidP="00180E0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3325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10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IV (Logistique/Manutention)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La massification,</w:t>
      </w:r>
      <w:r w:rsidR="00E814BB">
        <w:rPr>
          <w:sz w:val="24"/>
          <w:szCs w:val="24"/>
        </w:rPr>
        <w:t xml:space="preserve"> clé du développement</w:t>
      </w:r>
      <w:r>
        <w:rPr>
          <w:sz w:val="24"/>
          <w:szCs w:val="24"/>
        </w:rPr>
        <w:t xml:space="preserve"> </w:t>
      </w:r>
      <w:r w:rsidR="00E814BB">
        <w:rPr>
          <w:sz w:val="24"/>
          <w:szCs w:val="24"/>
        </w:rPr>
        <w:t xml:space="preserve">durable et de la compétitivité </w:t>
      </w:r>
      <w:r>
        <w:rPr>
          <w:sz w:val="24"/>
          <w:szCs w:val="24"/>
        </w:rPr>
        <w:t>».</w:t>
      </w:r>
    </w:p>
    <w:p w:rsidR="00881B74" w:rsidRDefault="00881B74" w:rsidP="00881B74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3326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17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</w:t>
      </w:r>
      <w:r w:rsidR="000456AC">
        <w:rPr>
          <w:sz w:val="24"/>
          <w:szCs w:val="24"/>
        </w:rPr>
        <w:t>VI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dossier/Hygiène et propreté) :</w:t>
      </w:r>
      <w:r w:rsidRPr="00C354F3">
        <w:rPr>
          <w:sz w:val="24"/>
          <w:szCs w:val="24"/>
        </w:rPr>
        <w:t xml:space="preserve"> « </w:t>
      </w:r>
      <w:r w:rsidR="000456AC">
        <w:rPr>
          <w:sz w:val="24"/>
          <w:szCs w:val="24"/>
        </w:rPr>
        <w:t>Produits et équipements de nettoyage passent au vert</w:t>
      </w:r>
      <w:r>
        <w:rPr>
          <w:sz w:val="24"/>
          <w:szCs w:val="24"/>
        </w:rPr>
        <w:t xml:space="preserve"> ».</w:t>
      </w:r>
    </w:p>
    <w:p w:rsidR="00563AB4" w:rsidRPr="0026068A" w:rsidRDefault="00563AB4" w:rsidP="00563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Formation</w:t>
      </w:r>
    </w:p>
    <w:p w:rsidR="00433B27" w:rsidRDefault="00433B27" w:rsidP="00433B2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La Revue 3</w:t>
      </w:r>
      <w:r w:rsidRPr="00433B27">
        <w:rPr>
          <w:b/>
          <w:i/>
          <w:sz w:val="24"/>
          <w:szCs w:val="24"/>
        </w:rPr>
        <w:t>E.I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72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65-</w:t>
      </w:r>
      <w:r w:rsidR="004178D8">
        <w:rPr>
          <w:sz w:val="24"/>
          <w:szCs w:val="24"/>
        </w:rPr>
        <w:t>70</w:t>
      </w:r>
      <w:r>
        <w:rPr>
          <w:sz w:val="24"/>
          <w:szCs w:val="24"/>
        </w:rPr>
        <w:t xml:space="preserve"> (Hors thème)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Installation solaire photovoltaïque autonome utilisant des cellules en couches minces CIS ».</w:t>
      </w:r>
    </w:p>
    <w:p w:rsidR="00881B74" w:rsidRDefault="00563AB4" w:rsidP="00563AB4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Figaro</w:t>
      </w:r>
      <w:r w:rsidRPr="00C354F3">
        <w:rPr>
          <w:i/>
          <w:sz w:val="24"/>
          <w:szCs w:val="24"/>
        </w:rPr>
        <w:t xml:space="preserve"> </w:t>
      </w:r>
      <w:r w:rsidR="00931CFA">
        <w:rPr>
          <w:sz w:val="24"/>
          <w:szCs w:val="24"/>
        </w:rPr>
        <w:t>2 avril</w:t>
      </w:r>
      <w:r>
        <w:rPr>
          <w:sz w:val="24"/>
          <w:szCs w:val="24"/>
        </w:rPr>
        <w:t xml:space="preserve"> 2013 p. </w:t>
      </w:r>
      <w:r w:rsidR="00931CFA">
        <w:rPr>
          <w:sz w:val="24"/>
          <w:szCs w:val="24"/>
        </w:rPr>
        <w:t>25</w:t>
      </w:r>
      <w:r>
        <w:rPr>
          <w:sz w:val="24"/>
          <w:szCs w:val="24"/>
        </w:rPr>
        <w:t xml:space="preserve"> (</w:t>
      </w:r>
      <w:r w:rsidR="00931CFA">
        <w:rPr>
          <w:sz w:val="24"/>
          <w:szCs w:val="24"/>
        </w:rPr>
        <w:t>Management</w:t>
      </w:r>
      <w:r>
        <w:rPr>
          <w:sz w:val="24"/>
          <w:szCs w:val="24"/>
        </w:rPr>
        <w:t xml:space="preserve">) : « </w:t>
      </w:r>
      <w:r w:rsidR="00931CFA">
        <w:rPr>
          <w:sz w:val="24"/>
          <w:szCs w:val="24"/>
        </w:rPr>
        <w:t>Les emplois verts restent difficiles à dénombrer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 xml:space="preserve">».    </w:t>
      </w:r>
    </w:p>
    <w:p w:rsidR="00C1422B" w:rsidRPr="0026068A" w:rsidRDefault="00C1422B" w:rsidP="00C14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Innovation</w:t>
      </w:r>
    </w:p>
    <w:p w:rsidR="00C1422B" w:rsidRDefault="00C1422B" w:rsidP="00C1422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Vosges Matin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8C386F">
        <w:rPr>
          <w:sz w:val="24"/>
          <w:szCs w:val="24"/>
        </w:rPr>
        <w:t xml:space="preserve"> avril</w:t>
      </w:r>
      <w:r>
        <w:rPr>
          <w:i/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(</w:t>
      </w:r>
      <w:r>
        <w:rPr>
          <w:sz w:val="24"/>
          <w:szCs w:val="24"/>
        </w:rPr>
        <w:t>Région</w:t>
      </w:r>
      <w:r w:rsidRPr="00C354F3">
        <w:rPr>
          <w:sz w:val="24"/>
          <w:szCs w:val="24"/>
        </w:rPr>
        <w:t>) : « </w:t>
      </w:r>
      <w:r>
        <w:rPr>
          <w:sz w:val="24"/>
          <w:szCs w:val="24"/>
        </w:rPr>
        <w:t xml:space="preserve">Le bois, source de l’énergie de demain </w:t>
      </w:r>
      <w:r w:rsidRPr="00C354F3">
        <w:rPr>
          <w:sz w:val="24"/>
          <w:szCs w:val="24"/>
        </w:rPr>
        <w:t>».</w:t>
      </w:r>
    </w:p>
    <w:p w:rsidR="00881B74" w:rsidRPr="0026068A" w:rsidRDefault="00433B27" w:rsidP="0088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Performance</w:t>
      </w:r>
      <w:r w:rsidR="00881B74">
        <w:rPr>
          <w:b/>
          <w:sz w:val="24"/>
          <w:szCs w:val="24"/>
        </w:rPr>
        <w:t xml:space="preserve"> énergétique</w:t>
      </w:r>
    </w:p>
    <w:p w:rsidR="00881B74" w:rsidRDefault="00433B27" w:rsidP="00881B74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Maintenance &amp; Entreprise</w:t>
      </w:r>
      <w:r w:rsidR="00881B74" w:rsidRPr="00C354F3">
        <w:rPr>
          <w:i/>
          <w:sz w:val="24"/>
          <w:szCs w:val="24"/>
        </w:rPr>
        <w:t xml:space="preserve"> </w:t>
      </w:r>
      <w:r w:rsidR="00881B74"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629 janvier-février-mars</w:t>
      </w:r>
      <w:r w:rsidR="00881B74">
        <w:rPr>
          <w:sz w:val="24"/>
          <w:szCs w:val="24"/>
        </w:rPr>
        <w:t xml:space="preserve"> </w:t>
      </w:r>
      <w:r w:rsidR="00881B74" w:rsidRPr="00C354F3">
        <w:rPr>
          <w:sz w:val="24"/>
          <w:szCs w:val="24"/>
        </w:rPr>
        <w:t>201</w:t>
      </w:r>
      <w:r w:rsidR="00881B74">
        <w:rPr>
          <w:sz w:val="24"/>
          <w:szCs w:val="24"/>
        </w:rPr>
        <w:t>3</w:t>
      </w:r>
      <w:r w:rsidR="00881B74" w:rsidRPr="00C354F3">
        <w:rPr>
          <w:sz w:val="24"/>
          <w:szCs w:val="24"/>
        </w:rPr>
        <w:t xml:space="preserve"> </w:t>
      </w:r>
      <w:r w:rsidR="00881B74">
        <w:rPr>
          <w:sz w:val="24"/>
          <w:szCs w:val="24"/>
        </w:rPr>
        <w:t xml:space="preserve">p. </w:t>
      </w:r>
      <w:r>
        <w:rPr>
          <w:sz w:val="24"/>
          <w:szCs w:val="24"/>
        </w:rPr>
        <w:t>48</w:t>
      </w:r>
      <w:r w:rsidR="00881B74">
        <w:rPr>
          <w:sz w:val="24"/>
          <w:szCs w:val="24"/>
        </w:rPr>
        <w:t xml:space="preserve"> (</w:t>
      </w:r>
      <w:r>
        <w:rPr>
          <w:sz w:val="24"/>
          <w:szCs w:val="24"/>
        </w:rPr>
        <w:t>Actus/Maintenance tertiaire</w:t>
      </w:r>
      <w:r w:rsidR="00881B74">
        <w:rPr>
          <w:sz w:val="24"/>
          <w:szCs w:val="24"/>
        </w:rPr>
        <w:t>) :</w:t>
      </w:r>
      <w:r w:rsidR="00881B74"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 xml:space="preserve">Performance énergétique des bâtiments. Les contrats avec obligations de résultats </w:t>
      </w:r>
      <w:r w:rsidR="00881B74">
        <w:rPr>
          <w:sz w:val="24"/>
          <w:szCs w:val="24"/>
        </w:rPr>
        <w:t>».</w:t>
      </w:r>
    </w:p>
    <w:p w:rsidR="00433B27" w:rsidRPr="0026068A" w:rsidRDefault="00433B27" w:rsidP="0043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Transition énergétique</w:t>
      </w:r>
    </w:p>
    <w:p w:rsidR="00433B27" w:rsidRPr="00C354F3" w:rsidRDefault="00433B27" w:rsidP="00433B2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p.52-57 (Entreprise)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« La transition n’est pas un sprint, mais un marathon à courir jusqu’en 2050 </w:t>
      </w:r>
      <w:r w:rsidRPr="00C354F3">
        <w:rPr>
          <w:sz w:val="24"/>
          <w:szCs w:val="24"/>
        </w:rPr>
        <w:t>».</w:t>
      </w:r>
    </w:p>
    <w:p w:rsidR="00433B27" w:rsidRPr="00C354F3" w:rsidRDefault="00433B27" w:rsidP="00433B2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mars-avril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p.6-22 (</w:t>
      </w:r>
      <w:proofErr w:type="spellStart"/>
      <w:r>
        <w:rPr>
          <w:sz w:val="24"/>
          <w:szCs w:val="24"/>
        </w:rPr>
        <w:t>Energiewende</w:t>
      </w:r>
      <w:proofErr w:type="spellEnd"/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Allemagne. Transition énergétique ou révolution ? </w:t>
      </w:r>
      <w:r w:rsidRPr="00C354F3">
        <w:rPr>
          <w:sz w:val="24"/>
          <w:szCs w:val="24"/>
        </w:rPr>
        <w:t>».</w:t>
      </w:r>
    </w:p>
    <w:p w:rsidR="00433B27" w:rsidRDefault="00433B27" w:rsidP="00433B2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>3326 du</w:t>
      </w:r>
      <w:r w:rsidRPr="00D41EE1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17 avril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25-30 (Enquêtes/En couverture)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L’industrie au chevet du bâtiment ».</w:t>
      </w:r>
    </w:p>
    <w:p w:rsidR="00D362D9" w:rsidRDefault="00D362D9" w:rsidP="00DA3838">
      <w:pPr>
        <w:jc w:val="both"/>
        <w:rPr>
          <w:sz w:val="24"/>
          <w:szCs w:val="24"/>
        </w:rPr>
      </w:pPr>
    </w:p>
    <w:p w:rsidR="008D7311" w:rsidRDefault="008D7311" w:rsidP="00DA3838">
      <w:pPr>
        <w:jc w:val="both"/>
        <w:rPr>
          <w:sz w:val="24"/>
          <w:szCs w:val="24"/>
        </w:rPr>
      </w:pPr>
    </w:p>
    <w:sectPr w:rsidR="008D7311" w:rsidSect="00F4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80" w:rsidRDefault="00921F80" w:rsidP="00C07D7C">
      <w:pPr>
        <w:spacing w:after="0" w:line="240" w:lineRule="auto"/>
      </w:pPr>
      <w:r>
        <w:separator/>
      </w:r>
    </w:p>
  </w:endnote>
  <w:endnote w:type="continuationSeparator" w:id="0">
    <w:p w:rsidR="00921F80" w:rsidRDefault="00921F80" w:rsidP="00C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80" w:rsidRPr="00406E8A" w:rsidRDefault="00921F80" w:rsidP="00F408D9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Avril 2013</w:t>
    </w:r>
  </w:p>
  <w:p w:rsidR="00921F80" w:rsidRDefault="00921F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80" w:rsidRDefault="00921F80" w:rsidP="00C07D7C">
      <w:pPr>
        <w:spacing w:after="0" w:line="240" w:lineRule="auto"/>
      </w:pPr>
      <w:r>
        <w:separator/>
      </w:r>
    </w:p>
  </w:footnote>
  <w:footnote w:type="continuationSeparator" w:id="0">
    <w:p w:rsidR="00921F80" w:rsidRDefault="00921F80" w:rsidP="00C07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D7C"/>
    <w:rsid w:val="00001D1C"/>
    <w:rsid w:val="00015418"/>
    <w:rsid w:val="00022459"/>
    <w:rsid w:val="0004344A"/>
    <w:rsid w:val="000456AC"/>
    <w:rsid w:val="000A7072"/>
    <w:rsid w:val="000A7E52"/>
    <w:rsid w:val="000E63B1"/>
    <w:rsid w:val="000F3B93"/>
    <w:rsid w:val="000F7221"/>
    <w:rsid w:val="0015440D"/>
    <w:rsid w:val="0016436D"/>
    <w:rsid w:val="00175D8F"/>
    <w:rsid w:val="00180E07"/>
    <w:rsid w:val="00185D42"/>
    <w:rsid w:val="001D45FB"/>
    <w:rsid w:val="002022DB"/>
    <w:rsid w:val="00203F54"/>
    <w:rsid w:val="00206297"/>
    <w:rsid w:val="002242E1"/>
    <w:rsid w:val="0023002F"/>
    <w:rsid w:val="00245883"/>
    <w:rsid w:val="0027530C"/>
    <w:rsid w:val="002B286A"/>
    <w:rsid w:val="002F3B7D"/>
    <w:rsid w:val="003460CF"/>
    <w:rsid w:val="003506DC"/>
    <w:rsid w:val="00383683"/>
    <w:rsid w:val="004178D8"/>
    <w:rsid w:val="00423B85"/>
    <w:rsid w:val="00433B27"/>
    <w:rsid w:val="00485A86"/>
    <w:rsid w:val="004A6770"/>
    <w:rsid w:val="004A7A4F"/>
    <w:rsid w:val="004E0D0F"/>
    <w:rsid w:val="004E11E5"/>
    <w:rsid w:val="004F6C11"/>
    <w:rsid w:val="00506822"/>
    <w:rsid w:val="00532AE3"/>
    <w:rsid w:val="00563AB4"/>
    <w:rsid w:val="00577FF5"/>
    <w:rsid w:val="005A79BB"/>
    <w:rsid w:val="005B6FC7"/>
    <w:rsid w:val="005F5EEA"/>
    <w:rsid w:val="00630B83"/>
    <w:rsid w:val="006914FC"/>
    <w:rsid w:val="00691E42"/>
    <w:rsid w:val="006F53DF"/>
    <w:rsid w:val="00712B3A"/>
    <w:rsid w:val="00717456"/>
    <w:rsid w:val="0071769F"/>
    <w:rsid w:val="0073307F"/>
    <w:rsid w:val="00735801"/>
    <w:rsid w:val="00794C4E"/>
    <w:rsid w:val="007C40E1"/>
    <w:rsid w:val="0080010A"/>
    <w:rsid w:val="0081066F"/>
    <w:rsid w:val="00865E7A"/>
    <w:rsid w:val="00881B74"/>
    <w:rsid w:val="008A1E41"/>
    <w:rsid w:val="008C386F"/>
    <w:rsid w:val="008D62ED"/>
    <w:rsid w:val="008D7311"/>
    <w:rsid w:val="008F30D4"/>
    <w:rsid w:val="008F41CA"/>
    <w:rsid w:val="00921F80"/>
    <w:rsid w:val="00924A5A"/>
    <w:rsid w:val="00931CFA"/>
    <w:rsid w:val="00945030"/>
    <w:rsid w:val="009546AA"/>
    <w:rsid w:val="00991342"/>
    <w:rsid w:val="009E00AB"/>
    <w:rsid w:val="00A64B97"/>
    <w:rsid w:val="00A84B54"/>
    <w:rsid w:val="00B4550D"/>
    <w:rsid w:val="00BB3C34"/>
    <w:rsid w:val="00BC1487"/>
    <w:rsid w:val="00BE39C8"/>
    <w:rsid w:val="00C064B1"/>
    <w:rsid w:val="00C07D7C"/>
    <w:rsid w:val="00C1422B"/>
    <w:rsid w:val="00C34612"/>
    <w:rsid w:val="00C55C46"/>
    <w:rsid w:val="00CB63B6"/>
    <w:rsid w:val="00CD1972"/>
    <w:rsid w:val="00CE16CA"/>
    <w:rsid w:val="00CE6669"/>
    <w:rsid w:val="00CE795E"/>
    <w:rsid w:val="00CF0104"/>
    <w:rsid w:val="00CF3279"/>
    <w:rsid w:val="00D208A6"/>
    <w:rsid w:val="00D32CDD"/>
    <w:rsid w:val="00D362D9"/>
    <w:rsid w:val="00D41EE1"/>
    <w:rsid w:val="00D5567B"/>
    <w:rsid w:val="00D5624B"/>
    <w:rsid w:val="00D82BAB"/>
    <w:rsid w:val="00D86E00"/>
    <w:rsid w:val="00DA3838"/>
    <w:rsid w:val="00DB1218"/>
    <w:rsid w:val="00DB2645"/>
    <w:rsid w:val="00DD3186"/>
    <w:rsid w:val="00DE44C7"/>
    <w:rsid w:val="00E30B94"/>
    <w:rsid w:val="00E55E99"/>
    <w:rsid w:val="00E7746C"/>
    <w:rsid w:val="00E814BB"/>
    <w:rsid w:val="00E87A59"/>
    <w:rsid w:val="00E946E5"/>
    <w:rsid w:val="00E97437"/>
    <w:rsid w:val="00EB7E9B"/>
    <w:rsid w:val="00EC6110"/>
    <w:rsid w:val="00ED13FA"/>
    <w:rsid w:val="00F0090F"/>
    <w:rsid w:val="00F117A0"/>
    <w:rsid w:val="00F24FFD"/>
    <w:rsid w:val="00F408D9"/>
    <w:rsid w:val="00F5641A"/>
    <w:rsid w:val="00F724B2"/>
    <w:rsid w:val="00F72B55"/>
    <w:rsid w:val="00F74668"/>
    <w:rsid w:val="00F74F1D"/>
    <w:rsid w:val="00F8562D"/>
    <w:rsid w:val="00F92953"/>
    <w:rsid w:val="00F946C9"/>
    <w:rsid w:val="00FA6BC7"/>
    <w:rsid w:val="00FB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D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cbonniec</dc:creator>
  <cp:keywords/>
  <dc:description/>
  <cp:lastModifiedBy>cbonniec</cp:lastModifiedBy>
  <cp:revision>13</cp:revision>
  <dcterms:created xsi:type="dcterms:W3CDTF">2013-04-12T11:44:00Z</dcterms:created>
  <dcterms:modified xsi:type="dcterms:W3CDTF">2013-05-07T13:55:00Z</dcterms:modified>
</cp:coreProperties>
</file>